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8" w:rsidRDefault="006A03F8" w:rsidP="006A03F8">
      <w:pPr>
        <w:pStyle w:val="Ttulo1"/>
        <w:spacing w:before="0" w:beforeAutospacing="0" w:after="0" w:afterAutospacing="0" w:line="264" w:lineRule="atLeast"/>
        <w:textAlignment w:val="baseline"/>
        <w:rPr>
          <w:noProof/>
        </w:rPr>
      </w:pPr>
      <w:r w:rsidRPr="006A03F8">
        <w:rPr>
          <w:rFonts w:ascii="Arial" w:hAnsi="Arial" w:cs="Arial"/>
          <w:b w:val="0"/>
          <w:bCs w:val="0"/>
          <w:color w:val="FFFFFF"/>
          <w:sz w:val="60"/>
          <w:szCs w:val="60"/>
          <w:bdr w:val="none" w:sz="0" w:space="0" w:color="auto" w:frame="1"/>
          <w:lang w:val="en-US"/>
        </w:rPr>
        <w:t> </w:t>
      </w:r>
      <w:r>
        <w:rPr>
          <w:noProof/>
        </w:rPr>
        <w:drawing>
          <wp:inline distT="0" distB="0" distL="0" distR="0">
            <wp:extent cx="1905000" cy="2124075"/>
            <wp:effectExtent l="19050" t="0" r="0" b="0"/>
            <wp:docPr id="3" name="Imagen 3" descr="http://static.wixstatic.com/media/0299fa_5f16a3fdea1f4c06871b07c867310d18.jpg_srz_p_200_223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0299fa_5f16a3fdea1f4c06871b07c867310d18.jpg_srz_p_200_223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FFFFFF"/>
          <w:sz w:val="60"/>
          <w:szCs w:val="60"/>
          <w:bdr w:val="none" w:sz="0" w:space="0" w:color="auto" w:frame="1"/>
          <w:lang w:val="en-US"/>
        </w:rPr>
        <w:t xml:space="preserve">               </w:t>
      </w:r>
      <w:r w:rsidRPr="006A03F8">
        <w:rPr>
          <w:rFonts w:ascii="Arial" w:hAnsi="Arial" w:cs="Arial"/>
          <w:b w:val="0"/>
          <w:bCs w:val="0"/>
          <w:color w:val="FFFFFF"/>
          <w:sz w:val="60"/>
          <w:szCs w:val="60"/>
          <w:bdr w:val="none" w:sz="0" w:space="0" w:color="auto" w:frame="1"/>
          <w:lang w:val="en-US"/>
        </w:rPr>
        <w:t>Se</w:t>
      </w:r>
      <w:r w:rsidRPr="006A03F8">
        <w:rPr>
          <w:rFonts w:ascii="Arial" w:hAnsi="Arial" w:cs="Arial"/>
          <w:b w:val="0"/>
          <w:bCs w:val="0"/>
          <w:noProof/>
          <w:color w:val="FFFFFF"/>
          <w:sz w:val="60"/>
          <w:szCs w:val="60"/>
          <w:bdr w:val="none" w:sz="0" w:space="0" w:color="auto" w:frame="1"/>
        </w:rPr>
        <w:drawing>
          <wp:inline distT="0" distB="0" distL="0" distR="0">
            <wp:extent cx="1971675" cy="2143125"/>
            <wp:effectExtent l="19050" t="0" r="9525" b="0"/>
            <wp:docPr id="4" name="Imagen 6" descr="http://static.wixstatic.com/media/0299fa_6fdbd8d365234536afd5707d1a718068.jpg_srz_p_207_22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wixstatic.com/media/0299fa_6fdbd8d365234536afd5707d1a718068.jpg_srz_p_207_22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F8" w:rsidRDefault="006A03F8" w:rsidP="006A03F8">
      <w:pPr>
        <w:pStyle w:val="Ttulo1"/>
        <w:spacing w:before="0" w:beforeAutospacing="0" w:after="0" w:afterAutospacing="0" w:line="264" w:lineRule="atLeast"/>
        <w:textAlignment w:val="baseline"/>
        <w:rPr>
          <w:noProof/>
        </w:rPr>
      </w:pPr>
    </w:p>
    <w:p w:rsidR="006A03F8" w:rsidRDefault="006A03F8" w:rsidP="006A03F8">
      <w:pPr>
        <w:pStyle w:val="Ttulo2"/>
        <w:spacing w:before="0"/>
        <w:textAlignment w:val="baseline"/>
        <w:rPr>
          <w:rFonts w:ascii="Arial" w:hAnsi="Arial" w:cs="Arial"/>
          <w:b w:val="0"/>
          <w:bCs w:val="0"/>
          <w:color w:val="1C2719"/>
          <w:sz w:val="108"/>
          <w:szCs w:val="108"/>
        </w:rPr>
      </w:pPr>
      <w:proofErr w:type="gramStart"/>
      <w:r w:rsidRPr="006A03F8">
        <w:rPr>
          <w:rFonts w:ascii="Arial" w:hAnsi="Arial" w:cs="Arial"/>
          <w:b w:val="0"/>
          <w:bCs w:val="0"/>
          <w:color w:val="FFFFFF"/>
          <w:sz w:val="60"/>
          <w:szCs w:val="60"/>
          <w:bdr w:val="none" w:sz="0" w:space="0" w:color="auto" w:frame="1"/>
          <w:lang w:val="en-US"/>
        </w:rPr>
        <w:t>an</w:t>
      </w:r>
      <w:r>
        <w:rPr>
          <w:rStyle w:val="color5"/>
          <w:rFonts w:ascii="Arial" w:hAnsi="Arial" w:cs="Arial"/>
          <w:color w:val="ED1C24"/>
          <w:sz w:val="108"/>
          <w:szCs w:val="108"/>
          <w:u w:val="single"/>
          <w:bdr w:val="none" w:sz="0" w:space="0" w:color="auto" w:frame="1"/>
        </w:rPr>
        <w:t>IV</w:t>
      </w:r>
      <w:proofErr w:type="gramEnd"/>
      <w:r>
        <w:rPr>
          <w:rStyle w:val="color5"/>
          <w:rFonts w:ascii="Arial" w:hAnsi="Arial" w:cs="Arial"/>
          <w:color w:val="ED1C24"/>
          <w:sz w:val="108"/>
          <w:szCs w:val="108"/>
          <w:u w:val="single"/>
          <w:bdr w:val="none" w:sz="0" w:space="0" w:color="auto" w:frame="1"/>
        </w:rPr>
        <w:t xml:space="preserve"> SERBIAN BASKETBALL CAMP</w:t>
      </w:r>
    </w:p>
    <w:p w:rsid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36"/>
          <w:szCs w:val="36"/>
        </w:rPr>
      </w:pPr>
      <w:r>
        <w:rPr>
          <w:rFonts w:ascii="Tahoma" w:hAnsi="Tahoma" w:cs="Tahoma"/>
          <w:color w:val="585C61"/>
          <w:sz w:val="36"/>
          <w:szCs w:val="36"/>
        </w:rPr>
        <w:t> </w:t>
      </w:r>
    </w:p>
    <w:p w:rsid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</w:rPr>
      </w:pPr>
      <w:r>
        <w:rPr>
          <w:b/>
          <w:bCs/>
          <w:color w:val="585C61"/>
          <w:sz w:val="36"/>
          <w:szCs w:val="36"/>
          <w:bdr w:val="none" w:sz="0" w:space="0" w:color="auto" w:frame="1"/>
        </w:rPr>
        <w:t>     </w:t>
      </w:r>
      <w:r>
        <w:rPr>
          <w:b/>
          <w:bCs/>
          <w:color w:val="585C61"/>
          <w:bdr w:val="none" w:sz="0" w:space="0" w:color="auto" w:frame="1"/>
        </w:rPr>
        <w:t>  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lastRenderedPageBreak/>
        <w:t>       SERBIAN BASKETBALL CAMP this professional training and a training camp run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by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trainers with extensive knowledge and skills. 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br/>
        <w:t xml:space="preserve">      The experience gained during coaching teams in the highest classes of leagues </w:t>
      </w:r>
      <w:proofErr w:type="spellStart"/>
      <w:r w:rsidRPr="006A03F8">
        <w:rPr>
          <w:b/>
          <w:bCs/>
          <w:color w:val="585C61"/>
          <w:bdr w:val="none" w:sz="0" w:space="0" w:color="auto" w:frame="1"/>
          <w:lang w:val="en-US"/>
        </w:rPr>
        <w:t>arount</w:t>
      </w:r>
      <w:proofErr w:type="spellEnd"/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the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world is a guarantee of a perfectly routed basketball camp.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br/>
        <w:t>      According to Serbian rule that even a monkey can learn how to play basketball this camp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is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a guarantee to raise their skills by players.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br/>
        <w:t>      SERBIAN BASKETBALL CAMP goal is to provide each player with the best possible opportunity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to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showcase their talents in front of variety of professional personnel.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br/>
        <w:t>      Our basketball camps are targeted for those players who love basketball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and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their aim is to provide professional career International Competition.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Why Serb school and the thought of coaching?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      Serbian basketball school is considered one of the best around the world. Serbian youth teams and senior win medals in all championships.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br/>
        <w:t>In recent years, are struggling with a powerful representation of U.S. primacy in World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Championship U-20.</w:t>
      </w:r>
      <w:proofErr w:type="gramEnd"/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     Our basketball camps are designed to facilitate all players start to realize his dreams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of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</w:t>
      </w:r>
      <w:proofErr w:type="spellStart"/>
      <w:r w:rsidRPr="006A03F8">
        <w:rPr>
          <w:b/>
          <w:bCs/>
          <w:color w:val="585C61"/>
          <w:bdr w:val="none" w:sz="0" w:space="0" w:color="auto" w:frame="1"/>
          <w:lang w:val="en-US"/>
        </w:rPr>
        <w:t>basketball.We</w:t>
      </w:r>
      <w:proofErr w:type="spell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will strive to make sure every player’s experience is the best and will help</w:t>
      </w:r>
      <w:r>
        <w:rPr>
          <w:rFonts w:ascii="Tahoma" w:hAnsi="Tahoma" w:cs="Tahoma"/>
          <w:color w:val="585C61"/>
          <w:sz w:val="18"/>
          <w:szCs w:val="18"/>
          <w:lang w:val="en-US"/>
        </w:rPr>
        <w:t xml:space="preserve"> </w:t>
      </w:r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in any </w:t>
      </w:r>
      <w:proofErr w:type="spellStart"/>
      <w:r w:rsidRPr="006A03F8">
        <w:rPr>
          <w:b/>
          <w:bCs/>
          <w:color w:val="585C61"/>
          <w:bdr w:val="none" w:sz="0" w:space="0" w:color="auto" w:frame="1"/>
          <w:lang w:val="en-US"/>
        </w:rPr>
        <w:t>way,after</w:t>
      </w:r>
      <w:proofErr w:type="spell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the event to promote the player.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In </w:t>
      </w:r>
      <w:proofErr w:type="gramStart"/>
      <w:r w:rsidRPr="006A03F8">
        <w:rPr>
          <w:b/>
          <w:bCs/>
          <w:color w:val="585C61"/>
          <w:bdr w:val="none" w:sz="0" w:space="0" w:color="auto" w:frame="1"/>
          <w:lang w:val="en-US"/>
        </w:rPr>
        <w:t>today’s  players</w:t>
      </w:r>
      <w:proofErr w:type="gramEnd"/>
      <w:r w:rsidRPr="006A03F8">
        <w:rPr>
          <w:b/>
          <w:bCs/>
          <w:color w:val="585C61"/>
          <w:bdr w:val="none" w:sz="0" w:space="0" w:color="auto" w:frame="1"/>
          <w:lang w:val="en-US"/>
        </w:rPr>
        <w:t xml:space="preserve"> need the most effective, legitimate exposure opportunity possible.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Why waste your valuable time and money on multiple camps and summer leagues when SERBIAN BASKETBALL CAMP can provide everything a player needs to enhance their career in one </w:t>
      </w:r>
      <w:r w:rsidRPr="006A03F8">
        <w:rPr>
          <w:b/>
          <w:bCs/>
          <w:color w:val="585C61"/>
          <w:sz w:val="27"/>
          <w:szCs w:val="27"/>
          <w:bdr w:val="none" w:sz="0" w:space="0" w:color="auto" w:frame="1"/>
          <w:lang w:val="en-US"/>
        </w:rPr>
        <w:t>organized event?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      Basketball exposure camps are everywhere. Make an educated, informed decision before you give your hard earned money to a camp. SERBIAN BASKETBALL CAMP will provide you with all the information you need and if not, our staff is easily accessible and waiting to answer any of your questions. 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      For players who want to continue their learning to play basketball in the United States   we guarantee them that opportunity.</w:t>
      </w:r>
    </w:p>
    <w:p w:rsidR="006A03F8" w:rsidRPr="006A03F8" w:rsidRDefault="006A03F8" w:rsidP="006A03F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585C61"/>
          <w:sz w:val="18"/>
          <w:szCs w:val="18"/>
          <w:lang w:val="en-US"/>
        </w:rPr>
      </w:pPr>
      <w:r w:rsidRPr="006A03F8">
        <w:rPr>
          <w:b/>
          <w:bCs/>
          <w:color w:val="585C61"/>
          <w:bdr w:val="none" w:sz="0" w:space="0" w:color="auto" w:frame="1"/>
          <w:lang w:val="en-US"/>
        </w:rPr>
        <w:t>       </w:t>
      </w:r>
    </w:p>
    <w:p w:rsidR="006A03F8" w:rsidRPr="006A03F8" w:rsidRDefault="006A03F8" w:rsidP="009F455B">
      <w:pPr>
        <w:pStyle w:val="Ttulo1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b w:val="0"/>
          <w:bCs w:val="0"/>
          <w:color w:val="585C61"/>
          <w:sz w:val="60"/>
          <w:szCs w:val="60"/>
          <w:lang w:val="en-US"/>
        </w:rPr>
      </w:pPr>
      <w:r w:rsidRPr="006A03F8">
        <w:rPr>
          <w:rFonts w:ascii="Arial" w:hAnsi="Arial" w:cs="Arial"/>
          <w:b w:val="0"/>
          <w:bCs w:val="0"/>
          <w:color w:val="FFFFFF"/>
          <w:sz w:val="60"/>
          <w:szCs w:val="60"/>
          <w:bdr w:val="none" w:sz="0" w:space="0" w:color="auto" w:frame="1"/>
          <w:lang w:val="en-US"/>
        </w:rPr>
        <w:t>Basketball Camp</w:t>
      </w:r>
      <w:hyperlink r:id="rId6" w:history="1">
        <w:r w:rsidR="008F22CA" w:rsidRPr="008F22CA">
          <w:rPr>
            <w:rStyle w:val="Hipervnculo"/>
            <w:rFonts w:ascii="Arial" w:hAnsi="Arial" w:cs="Arial"/>
            <w:b w:val="0"/>
            <w:bCs w:val="0"/>
            <w:sz w:val="60"/>
            <w:szCs w:val="60"/>
            <w:bdr w:val="none" w:sz="0" w:space="0" w:color="auto" w:frame="1"/>
            <w:lang w:val="en-US"/>
          </w:rPr>
          <w:t>http://basketcamp.wix.com/serbian</w:t>
        </w:r>
      </w:hyperlink>
    </w:p>
    <w:p w:rsidR="006A03F8" w:rsidRPr="006A03F8" w:rsidRDefault="006A03F8" w:rsidP="006A03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</w:p>
    <w:p w:rsidR="00D04FEC" w:rsidRPr="008F22CA" w:rsidRDefault="00D04FEC">
      <w:pPr>
        <w:rPr>
          <w:lang w:val="en-US"/>
        </w:rPr>
      </w:pPr>
    </w:p>
    <w:sectPr w:rsidR="00D04FEC" w:rsidRPr="008F22CA" w:rsidSect="00D0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3F8"/>
    <w:rsid w:val="003505E5"/>
    <w:rsid w:val="006A03F8"/>
    <w:rsid w:val="007B7BCA"/>
    <w:rsid w:val="0088492A"/>
    <w:rsid w:val="008F22CA"/>
    <w:rsid w:val="009F455B"/>
    <w:rsid w:val="00D04FEC"/>
    <w:rsid w:val="00D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5"/>
  </w:style>
  <w:style w:type="paragraph" w:styleId="Ttulo1">
    <w:name w:val="heading 1"/>
    <w:basedOn w:val="Normal"/>
    <w:link w:val="Ttulo1Car"/>
    <w:uiPriority w:val="9"/>
    <w:qFormat/>
    <w:rsid w:val="006A0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6A03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3F8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6Car">
    <w:name w:val="Título 6 Car"/>
    <w:basedOn w:val="Fuentedeprrafopredeter"/>
    <w:link w:val="Ttulo6"/>
    <w:uiPriority w:val="9"/>
    <w:rsid w:val="006A03F8"/>
    <w:rPr>
      <w:rFonts w:ascii="Times New Roman" w:eastAsia="Times New Roman" w:hAnsi="Times New Roman" w:cs="Times New Roman"/>
      <w:b/>
      <w:bCs/>
      <w:sz w:val="15"/>
      <w:szCs w:val="15"/>
      <w:lang w:eastAsia="es-VE"/>
    </w:rPr>
  </w:style>
  <w:style w:type="character" w:styleId="nfasis">
    <w:name w:val="Emphasis"/>
    <w:basedOn w:val="Fuentedeprrafopredeter"/>
    <w:uiPriority w:val="20"/>
    <w:qFormat/>
    <w:rsid w:val="006A03F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3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5">
    <w:name w:val="color_5"/>
    <w:basedOn w:val="Fuentedeprrafopredeter"/>
    <w:rsid w:val="006A03F8"/>
  </w:style>
  <w:style w:type="paragraph" w:customStyle="1" w:styleId="font8">
    <w:name w:val="font_8"/>
    <w:basedOn w:val="Normal"/>
    <w:rsid w:val="006A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unhideWhenUsed/>
    <w:rsid w:val="008F2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ketcamp.wix.com/serbi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2014-02-27T19:01:00Z</dcterms:created>
  <dcterms:modified xsi:type="dcterms:W3CDTF">2014-02-27T19:01:00Z</dcterms:modified>
</cp:coreProperties>
</file>